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37A" w:rsidRDefault="0093537A" w:rsidP="0033722A">
      <w:r>
        <w:tab/>
      </w:r>
      <w:r>
        <w:tab/>
      </w:r>
      <w:r>
        <w:tab/>
      </w:r>
      <w:r>
        <w:tab/>
      </w:r>
      <w:r>
        <w:tab/>
        <w:t xml:space="preserve">A retenir </w:t>
      </w:r>
    </w:p>
    <w:p w:rsidR="0093537A" w:rsidRDefault="0093537A" w:rsidP="0093537A">
      <w:pPr>
        <w:pStyle w:val="Paragraphedeliste"/>
      </w:pPr>
    </w:p>
    <w:p w:rsidR="0033722A" w:rsidRDefault="0033722A" w:rsidP="0033722A">
      <w:pPr>
        <w:pStyle w:val="Paragraphedeliste"/>
        <w:numPr>
          <w:ilvl w:val="0"/>
          <w:numId w:val="2"/>
        </w:numPr>
      </w:pPr>
      <w:r>
        <w:t>Traduire un verbe :</w:t>
      </w:r>
    </w:p>
    <w:p w:rsidR="0033722A" w:rsidRDefault="0033722A" w:rsidP="0033722A">
      <w:pPr>
        <w:pStyle w:val="Paragraphedeliste"/>
        <w:numPr>
          <w:ilvl w:val="0"/>
          <w:numId w:val="3"/>
        </w:numPr>
      </w:pPr>
      <w:r>
        <w:t xml:space="preserve">Pour manger = to </w:t>
      </w:r>
      <w:proofErr w:type="spellStart"/>
      <w:r>
        <w:t>eat</w:t>
      </w:r>
      <w:proofErr w:type="spellEnd"/>
      <w:r>
        <w:t xml:space="preserve"> </w:t>
      </w:r>
    </w:p>
    <w:p w:rsidR="0033722A" w:rsidRDefault="0033722A" w:rsidP="0033722A">
      <w:pPr>
        <w:pStyle w:val="Paragraphedeliste"/>
        <w:numPr>
          <w:ilvl w:val="0"/>
          <w:numId w:val="3"/>
        </w:numPr>
      </w:pPr>
      <w:r>
        <w:t xml:space="preserve">Manger est… = </w:t>
      </w:r>
      <w:proofErr w:type="spellStart"/>
      <w:r>
        <w:t>eating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</w:p>
    <w:p w:rsidR="008F5720" w:rsidRDefault="008F5720" w:rsidP="008F5720">
      <w:pPr>
        <w:pStyle w:val="Paragraphedeliste"/>
        <w:numPr>
          <w:ilvl w:val="0"/>
          <w:numId w:val="2"/>
        </w:numPr>
      </w:pPr>
      <w:r>
        <w:t xml:space="preserve">Traduire ‘pour’ : to + infinitif </w:t>
      </w:r>
      <w:r w:rsidR="00BC3340">
        <w:t xml:space="preserve">(to </w:t>
      </w:r>
      <w:proofErr w:type="gramStart"/>
      <w:r w:rsidR="00BC3340">
        <w:t>go)</w:t>
      </w:r>
      <w:r>
        <w:t>/</w:t>
      </w:r>
      <w:proofErr w:type="gramEnd"/>
      <w:r>
        <w:t xml:space="preserve"> for + nom / pronom </w:t>
      </w:r>
      <w:r w:rsidR="00BC3340">
        <w:t xml:space="preserve">(for Tom / for me / for </w:t>
      </w:r>
      <w:proofErr w:type="spellStart"/>
      <w:r w:rsidR="00BC3340">
        <w:t>my</w:t>
      </w:r>
      <w:proofErr w:type="spellEnd"/>
      <w:r w:rsidR="00BC3340">
        <w:t xml:space="preserve"> </w:t>
      </w:r>
      <w:proofErr w:type="spellStart"/>
      <w:r w:rsidR="00BC3340">
        <w:t>friend</w:t>
      </w:r>
      <w:proofErr w:type="spellEnd"/>
      <w:r w:rsidR="00BC3340">
        <w:t>)</w:t>
      </w:r>
    </w:p>
    <w:p w:rsidR="0033722A" w:rsidRDefault="0033722A" w:rsidP="0033722A">
      <w:pPr>
        <w:pStyle w:val="Paragraphedeliste"/>
        <w:numPr>
          <w:ilvl w:val="0"/>
          <w:numId w:val="2"/>
        </w:numPr>
      </w:pPr>
      <w:r>
        <w:t>Adj</w:t>
      </w:r>
      <w:r w:rsidR="00DF3B0B">
        <w:t xml:space="preserve">ectif </w:t>
      </w:r>
      <w:r>
        <w:t xml:space="preserve">invariable </w:t>
      </w:r>
    </w:p>
    <w:p w:rsidR="0033722A" w:rsidRDefault="0033722A" w:rsidP="0033722A">
      <w:pPr>
        <w:pStyle w:val="Paragraphedeliste"/>
        <w:numPr>
          <w:ilvl w:val="0"/>
          <w:numId w:val="2"/>
        </w:numPr>
      </w:pPr>
      <w:r>
        <w:t>The = désigne un élément précis</w:t>
      </w:r>
      <w:r w:rsidR="00DF3B0B">
        <w:t xml:space="preserve">   </w:t>
      </w:r>
      <w:r w:rsidR="00DF3B0B">
        <w:sym w:font="Wingdings" w:char="F0E0"/>
      </w:r>
      <w:r w:rsidR="00DF3B0B">
        <w:t xml:space="preserve"> the </w:t>
      </w:r>
      <w:proofErr w:type="spellStart"/>
      <w:r w:rsidR="00DF3B0B">
        <w:t>moon</w:t>
      </w:r>
      <w:proofErr w:type="spellEnd"/>
      <w:r w:rsidR="00DF3B0B">
        <w:t xml:space="preserve"> / the </w:t>
      </w:r>
      <w:proofErr w:type="spellStart"/>
      <w:r w:rsidR="00DF3B0B">
        <w:t>environment</w:t>
      </w:r>
      <w:proofErr w:type="spellEnd"/>
      <w:r w:rsidR="00DF3B0B">
        <w:t xml:space="preserve"> / the Internet / the USA </w:t>
      </w:r>
    </w:p>
    <w:p w:rsidR="00BC3340" w:rsidRDefault="00BC3340" w:rsidP="00BC3340">
      <w:pPr>
        <w:pStyle w:val="Paragraphedeliste"/>
      </w:pPr>
      <w:r w:rsidRPr="00BC3340">
        <w:rPr>
          <w:highlight w:val="yellow"/>
        </w:rPr>
        <w:t>The</w:t>
      </w:r>
      <w:r>
        <w:t xml:space="preserve"> </w:t>
      </w:r>
      <w:proofErr w:type="spellStart"/>
      <w:r>
        <w:t>dogs</w:t>
      </w:r>
      <w:proofErr w:type="spellEnd"/>
      <w:r>
        <w:t xml:space="preserve"> </w:t>
      </w:r>
      <w:proofErr w:type="spellStart"/>
      <w:r w:rsidRPr="00BC3340">
        <w:rPr>
          <w:highlight w:val="yellow"/>
        </w:rPr>
        <w:t>he</w:t>
      </w:r>
      <w:proofErr w:type="spellEnd"/>
      <w:r w:rsidRPr="00BC3340">
        <w:rPr>
          <w:highlight w:val="yellow"/>
        </w:rPr>
        <w:t xml:space="preserve"> </w:t>
      </w:r>
      <w:proofErr w:type="spellStart"/>
      <w:r w:rsidRPr="00BC3340">
        <w:rPr>
          <w:highlight w:val="yellow"/>
        </w:rPr>
        <w:t>found</w:t>
      </w:r>
      <w:proofErr w:type="spellEnd"/>
      <w:r>
        <w:t xml:space="preserve"> are </w:t>
      </w:r>
      <w:proofErr w:type="spellStart"/>
      <w:r>
        <w:t>nice</w:t>
      </w:r>
      <w:proofErr w:type="spellEnd"/>
      <w:r>
        <w:t>.</w:t>
      </w:r>
      <w:r w:rsidR="00E71204">
        <w:t xml:space="preserve"> (</w:t>
      </w:r>
      <w:proofErr w:type="gramStart"/>
      <w:r w:rsidR="00E71204">
        <w:t>des</w:t>
      </w:r>
      <w:proofErr w:type="gramEnd"/>
      <w:r w:rsidR="00E71204">
        <w:t xml:space="preserve"> chiens précis que l’on peut décrire)</w:t>
      </w:r>
    </w:p>
    <w:p w:rsidR="0033722A" w:rsidRDefault="0033722A" w:rsidP="0033722A">
      <w:pPr>
        <w:pStyle w:val="Paragraphedeliste"/>
      </w:pPr>
      <w:r>
        <w:t xml:space="preserve">Pas d’article = désigne une généralité </w:t>
      </w:r>
    </w:p>
    <w:p w:rsidR="00BC3340" w:rsidRDefault="00BC3340" w:rsidP="0033722A">
      <w:pPr>
        <w:pStyle w:val="Paragraphedeliste"/>
      </w:pPr>
      <w:proofErr w:type="spellStart"/>
      <w:r w:rsidRPr="00BC3340">
        <w:rPr>
          <w:highlight w:val="cyan"/>
        </w:rPr>
        <w:t>Dogs</w:t>
      </w:r>
      <w:proofErr w:type="spellEnd"/>
      <w:r>
        <w:t xml:space="preserve"> are </w:t>
      </w:r>
      <w:proofErr w:type="spellStart"/>
      <w:r>
        <w:t>nice</w:t>
      </w:r>
      <w:proofErr w:type="spellEnd"/>
      <w:r>
        <w:t>.</w:t>
      </w:r>
      <w:r w:rsidR="00E71204">
        <w:t xml:space="preserve"> (tous les chiens)</w:t>
      </w:r>
      <w:bookmarkStart w:id="0" w:name="_GoBack"/>
      <w:bookmarkEnd w:id="0"/>
    </w:p>
    <w:p w:rsidR="00DF3B0B" w:rsidRDefault="00DF3B0B" w:rsidP="00DF3B0B">
      <w:pPr>
        <w:pStyle w:val="Paragraphedeliste"/>
        <w:numPr>
          <w:ilvl w:val="0"/>
          <w:numId w:val="2"/>
        </w:numPr>
      </w:pPr>
      <w:r>
        <w:t xml:space="preserve">Noms indénombrables + singulier / + </w:t>
      </w:r>
      <w:proofErr w:type="spellStart"/>
      <w:r>
        <w:t>this</w:t>
      </w:r>
      <w:proofErr w:type="spellEnd"/>
      <w:r>
        <w:t xml:space="preserve"> / + </w:t>
      </w:r>
      <w:proofErr w:type="spellStart"/>
      <w:r>
        <w:t>much</w:t>
      </w:r>
      <w:proofErr w:type="spellEnd"/>
      <w:r>
        <w:t xml:space="preserve"> = software, </w:t>
      </w:r>
      <w:proofErr w:type="spellStart"/>
      <w:r>
        <w:t>advice</w:t>
      </w:r>
      <w:proofErr w:type="spellEnd"/>
      <w:r>
        <w:t xml:space="preserve">, information, </w:t>
      </w:r>
      <w:proofErr w:type="spellStart"/>
      <w:r>
        <w:t>progress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>…</w:t>
      </w:r>
    </w:p>
    <w:p w:rsidR="00BC3340" w:rsidRDefault="00BC3340" w:rsidP="00DF3B0B">
      <w:pPr>
        <w:pStyle w:val="Paragraphedeliste"/>
        <w:numPr>
          <w:ilvl w:val="0"/>
          <w:numId w:val="2"/>
        </w:numPr>
      </w:pPr>
      <w:r>
        <w:t xml:space="preserve">Noms dénombrables pluriel / + </w:t>
      </w:r>
      <w:proofErr w:type="spellStart"/>
      <w:r>
        <w:t>these</w:t>
      </w:r>
      <w:proofErr w:type="spellEnd"/>
      <w:r>
        <w:t xml:space="preserve"> / + </w:t>
      </w:r>
      <w:proofErr w:type="spellStart"/>
      <w:r>
        <w:t>many</w:t>
      </w:r>
      <w:proofErr w:type="spellEnd"/>
      <w:r>
        <w:t xml:space="preserve"> = cars, </w:t>
      </w:r>
      <w:proofErr w:type="spellStart"/>
      <w:r>
        <w:t>engineers</w:t>
      </w:r>
      <w:proofErr w:type="spellEnd"/>
      <w:r>
        <w:t xml:space="preserve">, people, </w:t>
      </w:r>
      <w:proofErr w:type="spellStart"/>
      <w:r>
        <w:t>feet</w:t>
      </w:r>
      <w:proofErr w:type="spellEnd"/>
    </w:p>
    <w:p w:rsidR="00DF3B0B" w:rsidRDefault="00DF3B0B" w:rsidP="00DF3B0B">
      <w:pPr>
        <w:pStyle w:val="Paragraphedeliste"/>
        <w:numPr>
          <w:ilvl w:val="0"/>
          <w:numId w:val="2"/>
        </w:numPr>
      </w:pPr>
      <w:proofErr w:type="spellStart"/>
      <w:r>
        <w:t>Each</w:t>
      </w:r>
      <w:proofErr w:type="spellEnd"/>
      <w:r>
        <w:t xml:space="preserve"> </w:t>
      </w:r>
      <w:r w:rsidR="008F5720">
        <w:t xml:space="preserve">/ </w:t>
      </w:r>
      <w:proofErr w:type="spellStart"/>
      <w:r w:rsidR="008F5720">
        <w:t>every</w:t>
      </w:r>
      <w:proofErr w:type="spellEnd"/>
      <w:r w:rsidR="008F5720">
        <w:t xml:space="preserve"> / </w:t>
      </w:r>
      <w:proofErr w:type="spellStart"/>
      <w:r w:rsidR="008F5720">
        <w:t>everyone</w:t>
      </w:r>
      <w:proofErr w:type="spellEnd"/>
      <w:r w:rsidR="008F5720">
        <w:t xml:space="preserve"> </w:t>
      </w:r>
      <w:r>
        <w:t xml:space="preserve">+ singulier </w:t>
      </w:r>
    </w:p>
    <w:p w:rsidR="00DF3B0B" w:rsidRDefault="00DF3B0B" w:rsidP="00DF3B0B">
      <w:pPr>
        <w:pStyle w:val="Paragraphedeliste"/>
        <w:numPr>
          <w:ilvl w:val="0"/>
          <w:numId w:val="2"/>
        </w:numPr>
      </w:pPr>
      <w:r>
        <w:t xml:space="preserve">Modal + infinitif = </w:t>
      </w:r>
      <w:proofErr w:type="spellStart"/>
      <w:r>
        <w:t>he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go </w:t>
      </w:r>
    </w:p>
    <w:p w:rsidR="00DF3B0B" w:rsidRDefault="00DF3B0B" w:rsidP="00DF3B0B">
      <w:pPr>
        <w:pStyle w:val="Paragraphedeliste"/>
        <w:numPr>
          <w:ilvl w:val="0"/>
          <w:numId w:val="2"/>
        </w:numPr>
      </w:pPr>
      <w:r>
        <w:t xml:space="preserve">Il y a =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/ </w:t>
      </w:r>
      <w:proofErr w:type="spellStart"/>
      <w:r>
        <w:t>there</w:t>
      </w:r>
      <w:proofErr w:type="spellEnd"/>
      <w:r>
        <w:t xml:space="preserve"> are</w:t>
      </w:r>
    </w:p>
    <w:p w:rsidR="00DF3B0B" w:rsidRDefault="00DF3B0B" w:rsidP="00DF3B0B">
      <w:pPr>
        <w:pStyle w:val="Paragraphedeliste"/>
      </w:pPr>
      <w:r>
        <w:t xml:space="preserve">Il a = </w:t>
      </w:r>
      <w:proofErr w:type="spellStart"/>
      <w:r>
        <w:t>he</w:t>
      </w:r>
      <w:proofErr w:type="spellEnd"/>
      <w:r>
        <w:t xml:space="preserve"> has </w:t>
      </w:r>
    </w:p>
    <w:p w:rsidR="00DF3B0B" w:rsidRDefault="00DF3B0B" w:rsidP="00DF3B0B">
      <w:pPr>
        <w:pStyle w:val="Paragraphedeliste"/>
        <w:numPr>
          <w:ilvl w:val="0"/>
          <w:numId w:val="2"/>
        </w:numPr>
      </w:pPr>
      <w:r>
        <w:t>Prépositions de lieu :   in / at = on y est</w:t>
      </w:r>
      <w:r w:rsidR="00BC3340">
        <w:t xml:space="preserve"> (pas de </w:t>
      </w:r>
      <w:proofErr w:type="gramStart"/>
      <w:r w:rsidR="00BC3340">
        <w:t>mouvement)</w:t>
      </w:r>
      <w:r>
        <w:t xml:space="preserve">   </w:t>
      </w:r>
      <w:proofErr w:type="gramEnd"/>
      <w:r>
        <w:t xml:space="preserve">          to = on y va </w:t>
      </w:r>
      <w:r w:rsidR="00BC3340">
        <w:t>(mouvement)</w:t>
      </w:r>
    </w:p>
    <w:p w:rsidR="00DF3B0B" w:rsidRDefault="00DF3B0B" w:rsidP="00DF3B0B">
      <w:pPr>
        <w:pStyle w:val="Paragraphedeliste"/>
        <w:numPr>
          <w:ilvl w:val="0"/>
          <w:numId w:val="2"/>
        </w:numPr>
      </w:pPr>
      <w:r>
        <w:t>Prépositions de temps : in + année / on + jour précis / at + heures</w:t>
      </w:r>
    </w:p>
    <w:p w:rsidR="0033722A" w:rsidRDefault="0033722A" w:rsidP="0033722A">
      <w:pPr>
        <w:pStyle w:val="Paragraphedeliste"/>
      </w:pPr>
    </w:p>
    <w:sectPr w:rsidR="00337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6AE2"/>
    <w:multiLevelType w:val="hybridMultilevel"/>
    <w:tmpl w:val="D57A2816"/>
    <w:lvl w:ilvl="0" w:tplc="FB2E96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46E16"/>
    <w:multiLevelType w:val="hybridMultilevel"/>
    <w:tmpl w:val="2438DB6E"/>
    <w:lvl w:ilvl="0" w:tplc="5B984F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6A64E5"/>
    <w:multiLevelType w:val="hybridMultilevel"/>
    <w:tmpl w:val="E1D06C24"/>
    <w:lvl w:ilvl="0" w:tplc="E3EC691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2A"/>
    <w:rsid w:val="0033722A"/>
    <w:rsid w:val="007C3193"/>
    <w:rsid w:val="0081180C"/>
    <w:rsid w:val="008F5720"/>
    <w:rsid w:val="0093537A"/>
    <w:rsid w:val="00BC3340"/>
    <w:rsid w:val="00DF3B0B"/>
    <w:rsid w:val="00E7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F823"/>
  <w15:chartTrackingRefBased/>
  <w15:docId w15:val="{111CDFB1-72FF-4962-9AB1-70950BA0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7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UEVE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annececile.couturier</dc:creator>
  <cp:keywords/>
  <dc:description/>
  <cp:lastModifiedBy>annececile.couturier</cp:lastModifiedBy>
  <cp:revision>4</cp:revision>
  <dcterms:created xsi:type="dcterms:W3CDTF">2023-03-27T15:25:00Z</dcterms:created>
  <dcterms:modified xsi:type="dcterms:W3CDTF">2023-03-27T15:26:00Z</dcterms:modified>
</cp:coreProperties>
</file>